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32249" w14:textId="77777777" w:rsidR="00FD06CF" w:rsidRDefault="00FD06CF" w:rsidP="00FD06CF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710D0A">
        <w:rPr>
          <w:rFonts w:ascii="Book Antiqua" w:hAnsi="Book Antiqua"/>
          <w:b/>
          <w:bCs/>
          <w:sz w:val="24"/>
          <w:szCs w:val="24"/>
          <w:lang w:eastAsia="en-IN"/>
        </w:rPr>
        <w:t>Transformer Package- TR-27A for procurement of Transformers under SIS reserve fund, NERPC requirement &amp; Add-Cap</w:t>
      </w:r>
      <w:r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Pr="00F64C35">
        <w:rPr>
          <w:rFonts w:ascii="Book Antiqua" w:hAnsi="Book Antiqua"/>
          <w:sz w:val="24"/>
          <w:szCs w:val="24"/>
        </w:rPr>
        <w:t xml:space="preserve"> </w:t>
      </w: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Pr="00710D0A">
        <w:rPr>
          <w:rFonts w:ascii="Book Antiqua" w:hAnsi="Book Antiqua"/>
          <w:bCs/>
          <w:sz w:val="24"/>
          <w:szCs w:val="24"/>
          <w:lang w:val="en-GB"/>
        </w:rPr>
        <w:t>5002002023/TRANSFORMER/DOM/A04-CC CS -5</w:t>
      </w:r>
    </w:p>
    <w:p w14:paraId="71E65D6E" w14:textId="6CBE1124" w:rsidR="001267FC" w:rsidRPr="00C171AB" w:rsidRDefault="001267FC" w:rsidP="005C1243">
      <w:pPr>
        <w:pStyle w:val="Default"/>
        <w:jc w:val="both"/>
        <w:rPr>
          <w:b/>
          <w:bCs/>
          <w:sz w:val="22"/>
          <w:szCs w:val="22"/>
        </w:rPr>
      </w:pPr>
    </w:p>
    <w:p w14:paraId="2D9B3607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39B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  <w:shd w:val="clear" w:color="auto" w:fill="auto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  <w:shd w:val="clear" w:color="auto" w:fill="auto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  <w:shd w:val="clear" w:color="auto" w:fill="auto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  <w:shd w:val="clear" w:color="auto" w:fill="auto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  <w:shd w:val="clear" w:color="auto" w:fill="auto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  <w:shd w:val="clear" w:color="auto" w:fill="auto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C1982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DB157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53B13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085CF" w14:textId="77777777" w:rsidR="00891FE1" w:rsidRDefault="00891FE1" w:rsidP="00B64E06">
      <w:pPr>
        <w:spacing w:after="0" w:line="240" w:lineRule="auto"/>
      </w:pPr>
      <w:r>
        <w:separator/>
      </w:r>
    </w:p>
  </w:endnote>
  <w:endnote w:type="continuationSeparator" w:id="0">
    <w:p w14:paraId="52058DC8" w14:textId="77777777" w:rsidR="00891FE1" w:rsidRDefault="00891FE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FCC4C" w14:textId="77777777" w:rsidR="00891FE1" w:rsidRDefault="00891FE1" w:rsidP="00B64E06">
      <w:pPr>
        <w:spacing w:after="0" w:line="240" w:lineRule="auto"/>
      </w:pPr>
      <w:r>
        <w:separator/>
      </w:r>
    </w:p>
  </w:footnote>
  <w:footnote w:type="continuationSeparator" w:id="0">
    <w:p w14:paraId="347C2961" w14:textId="77777777" w:rsidR="00891FE1" w:rsidRDefault="00891FE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B267F" w14:textId="415D99B9"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523B4" w:rsidRPr="00B523B4">
      <w:t xml:space="preserve"> </w:t>
    </w:r>
    <w:r w:rsidR="00FD06CF" w:rsidRPr="00710D0A">
      <w:rPr>
        <w:rFonts w:ascii="Book Antiqua" w:hAnsi="Book Antiqua"/>
        <w:bCs/>
        <w:sz w:val="24"/>
        <w:szCs w:val="24"/>
        <w:lang w:val="en-GB"/>
      </w:rPr>
      <w:t>5002002023/TRANSFORMER/DOM/A04-CC CS -5</w:t>
    </w:r>
    <w:r w:rsidR="00FD06CF">
      <w:rPr>
        <w:rFonts w:ascii="Book Antiqua" w:hAnsi="Book Antiqua"/>
        <w:bCs/>
        <w:sz w:val="24"/>
        <w:szCs w:val="24"/>
        <w:lang w:val="en-GB"/>
      </w:rPr>
      <w:t xml:space="preserve">        </w:t>
    </w:r>
    <w:r w:rsidRPr="00B64E06">
      <w:rPr>
        <w:rFonts w:ascii="Book Antiqua" w:hAnsi="Book Antiqua"/>
        <w:sz w:val="24"/>
        <w:szCs w:val="24"/>
      </w:rPr>
      <w:tab/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</w:p>
  <w:p w14:paraId="7D80B1EC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7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1782D"/>
    <w:rsid w:val="001267FC"/>
    <w:rsid w:val="00126EE1"/>
    <w:rsid w:val="001635AB"/>
    <w:rsid w:val="00192B5F"/>
    <w:rsid w:val="001F2E95"/>
    <w:rsid w:val="00293DE4"/>
    <w:rsid w:val="0038132D"/>
    <w:rsid w:val="00421A5D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45</cp:revision>
  <cp:lastPrinted>2020-02-05T03:52:00Z</cp:lastPrinted>
  <dcterms:created xsi:type="dcterms:W3CDTF">2019-05-22T10:24:00Z</dcterms:created>
  <dcterms:modified xsi:type="dcterms:W3CDTF">2021-12-09T11:57:00Z</dcterms:modified>
</cp:coreProperties>
</file>